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466C" w14:textId="197A178E" w:rsidR="000A4980" w:rsidRPr="000A4980" w:rsidRDefault="000A4980" w:rsidP="000A4980">
      <w:pPr>
        <w:ind w:right="1269"/>
        <w:rPr>
          <w:rFonts w:ascii="Mrs Eaves Small Caps OT" w:hAnsi="Mrs Eaves Small Caps OT"/>
          <w:sz w:val="56"/>
          <w:szCs w:val="56"/>
        </w:rPr>
      </w:pPr>
      <w:r w:rsidRPr="000A4980">
        <w:rPr>
          <w:rFonts w:ascii="Mrs Eaves Small Caps OT" w:hAnsi="Mrs Eaves Small Caps OT"/>
          <w:sz w:val="56"/>
          <w:szCs w:val="56"/>
        </w:rPr>
        <w:t>Elisabeth Jehle</w:t>
      </w:r>
    </w:p>
    <w:p w14:paraId="4E69FB09" w14:textId="6100236F" w:rsidR="000A4980" w:rsidRPr="00C702EF" w:rsidRDefault="000A4980" w:rsidP="000A4980">
      <w:pPr>
        <w:ind w:right="1269"/>
        <w:rPr>
          <w:rFonts w:ascii="Mrs Eaves Small Caps OT" w:hAnsi="Mrs Eaves Small Caps OT"/>
          <w:sz w:val="36"/>
          <w:szCs w:val="36"/>
        </w:rPr>
      </w:pPr>
      <w:r w:rsidRPr="000A4980">
        <w:rPr>
          <w:rFonts w:ascii="Mrs Eaves Small Caps OT" w:hAnsi="Mrs Eaves Small Caps OT"/>
          <w:sz w:val="36"/>
          <w:szCs w:val="36"/>
        </w:rPr>
        <w:t>Sopran</w:t>
      </w:r>
    </w:p>
    <w:p w14:paraId="4A43CC7D" w14:textId="133BD6BF" w:rsidR="000A4980" w:rsidRDefault="000A4980" w:rsidP="000A4980">
      <w:pPr>
        <w:ind w:left="567" w:right="1269"/>
        <w:rPr>
          <w:rFonts w:ascii="Mrs Eaves Lining OT" w:hAnsi="Mrs Eaves Lining OT"/>
          <w:sz w:val="52"/>
          <w:szCs w:val="52"/>
        </w:rPr>
      </w:pPr>
    </w:p>
    <w:p w14:paraId="79AA16A1" w14:textId="77777777" w:rsidR="00142CA9" w:rsidRPr="00142CA9" w:rsidRDefault="00142CA9" w:rsidP="000A4980">
      <w:pPr>
        <w:ind w:left="567" w:right="1269"/>
        <w:rPr>
          <w:rFonts w:ascii="Mrs Eaves Lining OT" w:hAnsi="Mrs Eaves Lining OT"/>
          <w:sz w:val="20"/>
          <w:szCs w:val="20"/>
        </w:rPr>
      </w:pPr>
    </w:p>
    <w:p w14:paraId="25FC47C4" w14:textId="40118353" w:rsidR="00B75503" w:rsidRPr="00B75503" w:rsidRDefault="000A4980" w:rsidP="00DB36A0">
      <w:pPr>
        <w:ind w:left="567" w:right="1269"/>
        <w:rPr>
          <w:rFonts w:ascii="Mrs Eaves Lining OT" w:hAnsi="Mrs Eaves Lining OT"/>
          <w:sz w:val="52"/>
          <w:szCs w:val="52"/>
        </w:rPr>
      </w:pPr>
      <w:r w:rsidRPr="000A4980">
        <w:rPr>
          <w:rFonts w:ascii="Mrs Eaves Lining OT" w:hAnsi="Mrs Eaves Lining OT"/>
          <w:sz w:val="52"/>
          <w:szCs w:val="52"/>
        </w:rPr>
        <w:t>Vita</w:t>
      </w:r>
    </w:p>
    <w:p w14:paraId="69BF9EAA" w14:textId="52D06854" w:rsidR="000A4980" w:rsidRPr="00B75503" w:rsidRDefault="000A4980" w:rsidP="000A4980">
      <w:pPr>
        <w:spacing w:before="100" w:beforeAutospacing="1" w:after="100" w:afterAutospacing="1"/>
        <w:ind w:left="567" w:right="1269"/>
        <w:outlineLvl w:val="2"/>
        <w:rPr>
          <w:rFonts w:ascii="Arial" w:eastAsia="Times New Roman" w:hAnsi="Arial" w:cs="Arial"/>
          <w:color w:val="080808"/>
          <w:sz w:val="28"/>
          <w:szCs w:val="28"/>
          <w:lang w:eastAsia="de-DE"/>
        </w:rPr>
      </w:pPr>
      <w:r w:rsidRPr="00B75503">
        <w:rPr>
          <w:rFonts w:ascii="Arial" w:eastAsia="Times New Roman" w:hAnsi="Arial" w:cs="Arial"/>
          <w:color w:val="080808"/>
          <w:sz w:val="28"/>
          <w:szCs w:val="28"/>
          <w:lang w:eastAsia="de-DE"/>
        </w:rPr>
        <w:t>Die Sopranistin Elisabeth Jehle ist mit ihrer warmen, strahlenden und jugendlich-dramatischen Stimme eine gefragte Solistin im Konzert- und Oratoriengesang.</w:t>
      </w:r>
    </w:p>
    <w:p w14:paraId="2D56D21C" w14:textId="38B4E2CF" w:rsidR="004948DF" w:rsidRDefault="000A4980" w:rsidP="004948DF">
      <w:pPr>
        <w:spacing w:before="100" w:beforeAutospacing="1" w:after="100" w:afterAutospacing="1"/>
        <w:ind w:left="567" w:right="1269"/>
        <w:outlineLvl w:val="2"/>
      </w:pPr>
      <w:r w:rsidRPr="00B75503">
        <w:rPr>
          <w:rFonts w:ascii="Arial" w:hAnsi="Arial" w:cs="Arial"/>
          <w:color w:val="080808"/>
          <w:sz w:val="28"/>
          <w:szCs w:val="28"/>
        </w:rPr>
        <w:t xml:space="preserve">Musikalischer Höhepunkt 2021 war Rossinis „Petite Messe </w:t>
      </w:r>
      <w:proofErr w:type="spellStart"/>
      <w:r w:rsidRPr="00B75503">
        <w:rPr>
          <w:rFonts w:ascii="Arial" w:hAnsi="Arial" w:cs="Arial"/>
          <w:color w:val="080808"/>
          <w:sz w:val="28"/>
          <w:szCs w:val="28"/>
        </w:rPr>
        <w:t>solenelle</w:t>
      </w:r>
      <w:proofErr w:type="spellEnd"/>
      <w:r w:rsidRPr="00B75503">
        <w:rPr>
          <w:rFonts w:ascii="Arial" w:hAnsi="Arial" w:cs="Arial"/>
          <w:color w:val="080808"/>
          <w:sz w:val="28"/>
          <w:szCs w:val="28"/>
        </w:rPr>
        <w:t>“ bei den Festspielen Europäische Wochen Passau</w:t>
      </w:r>
      <w:r w:rsidR="00FC667C" w:rsidRPr="00B75503">
        <w:rPr>
          <w:rFonts w:ascii="Arial" w:hAnsi="Arial" w:cs="Arial"/>
          <w:color w:val="080808"/>
          <w:sz w:val="28"/>
          <w:szCs w:val="28"/>
        </w:rPr>
        <w:t xml:space="preserve">. </w:t>
      </w:r>
      <w:r w:rsidRPr="00B75503">
        <w:rPr>
          <w:rFonts w:ascii="Arial" w:hAnsi="Arial" w:cs="Arial"/>
          <w:color w:val="080808"/>
          <w:sz w:val="28"/>
          <w:szCs w:val="28"/>
        </w:rPr>
        <w:t xml:space="preserve">2022 </w:t>
      </w:r>
      <w:r w:rsidR="009C79A6" w:rsidRPr="00B75503">
        <w:rPr>
          <w:rFonts w:ascii="Arial" w:hAnsi="Arial" w:cs="Arial"/>
          <w:color w:val="080808"/>
          <w:sz w:val="28"/>
          <w:szCs w:val="28"/>
        </w:rPr>
        <w:t xml:space="preserve">war </w:t>
      </w:r>
      <w:r w:rsidRPr="00B75503">
        <w:rPr>
          <w:rFonts w:ascii="Arial" w:hAnsi="Arial" w:cs="Arial"/>
          <w:color w:val="080808"/>
          <w:sz w:val="28"/>
          <w:szCs w:val="28"/>
        </w:rPr>
        <w:t>die S</w:t>
      </w:r>
      <w:r w:rsidR="00FC667C" w:rsidRPr="00B75503">
        <w:rPr>
          <w:rFonts w:ascii="Arial" w:hAnsi="Arial" w:cs="Arial"/>
          <w:color w:val="080808"/>
          <w:sz w:val="28"/>
          <w:szCs w:val="28"/>
        </w:rPr>
        <w:t xml:space="preserve">opranistin mit Beethovens 9. Sinfonie in der Liederhalle in Stuttgart, im Konzerthaus in Freiburg und beim Festival Europäischer </w:t>
      </w:r>
      <w:r w:rsidR="00FC667C" w:rsidRPr="004948DF">
        <w:rPr>
          <w:rFonts w:ascii="Arial" w:hAnsi="Arial" w:cs="Arial"/>
          <w:color w:val="080808"/>
          <w:sz w:val="28"/>
          <w:szCs w:val="28"/>
        </w:rPr>
        <w:t xml:space="preserve">Kirchenmusik Schwäbisch Gmünd </w:t>
      </w:r>
      <w:r w:rsidRPr="004948DF">
        <w:rPr>
          <w:rFonts w:ascii="Arial" w:hAnsi="Arial" w:cs="Arial"/>
          <w:color w:val="080808"/>
          <w:sz w:val="28"/>
          <w:szCs w:val="28"/>
        </w:rPr>
        <w:t xml:space="preserve">zu </w:t>
      </w:r>
      <w:r w:rsidR="009C79A6" w:rsidRPr="004948DF">
        <w:rPr>
          <w:rFonts w:ascii="Arial" w:hAnsi="Arial" w:cs="Arial"/>
          <w:color w:val="080808"/>
          <w:sz w:val="28"/>
          <w:szCs w:val="28"/>
        </w:rPr>
        <w:t>erleben</w:t>
      </w:r>
      <w:r w:rsidR="004948DF" w:rsidRPr="004948DF">
        <w:rPr>
          <w:rFonts w:ascii="Arial" w:hAnsi="Arial" w:cs="Arial"/>
          <w:color w:val="080808"/>
          <w:sz w:val="28"/>
          <w:szCs w:val="28"/>
        </w:rPr>
        <w:t xml:space="preserve"> und</w:t>
      </w:r>
      <w:r w:rsidR="004948DF" w:rsidRPr="004948DF">
        <w:rPr>
          <w:rFonts w:ascii="Arial" w:hAnsi="Arial" w:cs="Arial"/>
          <w:sz w:val="28"/>
          <w:szCs w:val="28"/>
        </w:rPr>
        <w:t xml:space="preserve"> 2023 </w:t>
      </w:r>
      <w:r w:rsidR="004948DF">
        <w:rPr>
          <w:rFonts w:ascii="Arial" w:hAnsi="Arial" w:cs="Arial"/>
          <w:sz w:val="28"/>
          <w:szCs w:val="28"/>
        </w:rPr>
        <w:t>war</w:t>
      </w:r>
      <w:r w:rsidR="004948DF" w:rsidRPr="004948DF">
        <w:rPr>
          <w:rFonts w:ascii="Arial" w:hAnsi="Arial" w:cs="Arial"/>
          <w:sz w:val="28"/>
          <w:szCs w:val="28"/>
        </w:rPr>
        <w:t xml:space="preserve"> sie als Sopransolistin in Rossinis “Stabat Mater” zu erleben.</w:t>
      </w:r>
      <w:r w:rsidR="004948DF" w:rsidRPr="004948DF">
        <w:rPr>
          <w:rFonts w:ascii="Arial" w:hAnsi="Arial" w:cs="Arial"/>
          <w:sz w:val="28"/>
          <w:szCs w:val="28"/>
        </w:rPr>
        <w:br/>
        <w:t>2024 wird die Sopranistin u.a.</w:t>
      </w:r>
      <w:r w:rsidR="009C7D1B">
        <w:rPr>
          <w:rFonts w:ascii="Arial" w:hAnsi="Arial" w:cs="Arial"/>
          <w:sz w:val="28"/>
          <w:szCs w:val="28"/>
        </w:rPr>
        <w:t xml:space="preserve"> </w:t>
      </w:r>
      <w:r w:rsidR="004948DF">
        <w:rPr>
          <w:rFonts w:ascii="Arial" w:hAnsi="Arial" w:cs="Arial"/>
          <w:sz w:val="28"/>
          <w:szCs w:val="28"/>
        </w:rPr>
        <w:t xml:space="preserve">„Ein Deutsches Requiem“ von Johannes Brahms und </w:t>
      </w:r>
      <w:r w:rsidR="004948DF" w:rsidRPr="004948DF">
        <w:rPr>
          <w:rFonts w:ascii="Arial" w:hAnsi="Arial" w:cs="Arial"/>
          <w:sz w:val="28"/>
          <w:szCs w:val="28"/>
        </w:rPr>
        <w:t xml:space="preserve">Konzerte mit den „Vier letzte Lieder“ von Richard </w:t>
      </w:r>
      <w:proofErr w:type="spellStart"/>
      <w:r w:rsidR="004948DF" w:rsidRPr="004948DF">
        <w:rPr>
          <w:rFonts w:ascii="Arial" w:hAnsi="Arial" w:cs="Arial"/>
          <w:sz w:val="28"/>
          <w:szCs w:val="28"/>
        </w:rPr>
        <w:t>Strauss</w:t>
      </w:r>
      <w:proofErr w:type="spellEnd"/>
      <w:r w:rsidR="004948DF" w:rsidRPr="004948DF">
        <w:rPr>
          <w:rFonts w:ascii="Arial" w:hAnsi="Arial" w:cs="Arial"/>
          <w:sz w:val="28"/>
          <w:szCs w:val="28"/>
        </w:rPr>
        <w:t xml:space="preserve"> in der Besetzung Streichquartett und Sopran</w:t>
      </w:r>
      <w:r w:rsidR="009C7D1B">
        <w:rPr>
          <w:rFonts w:ascii="Arial" w:hAnsi="Arial" w:cs="Arial"/>
          <w:sz w:val="28"/>
          <w:szCs w:val="28"/>
        </w:rPr>
        <w:t>,</w:t>
      </w:r>
      <w:r w:rsidR="004948DF" w:rsidRPr="004948DF">
        <w:rPr>
          <w:rFonts w:ascii="Arial" w:hAnsi="Arial" w:cs="Arial"/>
          <w:sz w:val="28"/>
          <w:szCs w:val="28"/>
        </w:rPr>
        <w:t xml:space="preserve"> in einer eigens dafür arrangierten Fassung</w:t>
      </w:r>
      <w:r w:rsidR="009C7D1B">
        <w:rPr>
          <w:rFonts w:ascii="Arial" w:hAnsi="Arial" w:cs="Arial"/>
          <w:sz w:val="28"/>
          <w:szCs w:val="28"/>
        </w:rPr>
        <w:t xml:space="preserve">, </w:t>
      </w:r>
      <w:r w:rsidR="004948DF" w:rsidRPr="004948DF">
        <w:rPr>
          <w:rFonts w:ascii="Arial" w:hAnsi="Arial" w:cs="Arial"/>
          <w:sz w:val="28"/>
          <w:szCs w:val="28"/>
        </w:rPr>
        <w:t>singen</w:t>
      </w:r>
      <w:r w:rsidR="004948DF">
        <w:rPr>
          <w:rFonts w:ascii="Arial" w:hAnsi="Arial" w:cs="Arial"/>
          <w:sz w:val="28"/>
          <w:szCs w:val="28"/>
        </w:rPr>
        <w:t>.</w:t>
      </w:r>
    </w:p>
    <w:p w14:paraId="557D2F7A" w14:textId="661777AB" w:rsidR="008B2CE1" w:rsidRPr="008B2CE1" w:rsidRDefault="000A4980" w:rsidP="004948DF">
      <w:pPr>
        <w:spacing w:before="100" w:beforeAutospacing="1" w:after="100" w:afterAutospacing="1"/>
        <w:ind w:left="567" w:right="1269"/>
        <w:outlineLvl w:val="2"/>
        <w:rPr>
          <w:rFonts w:ascii="Arial" w:hAnsi="Arial" w:cs="Arial"/>
          <w:color w:val="080808"/>
          <w:sz w:val="28"/>
          <w:szCs w:val="28"/>
        </w:rPr>
      </w:pPr>
      <w:proofErr w:type="spellStart"/>
      <w:r w:rsidRPr="00B75503">
        <w:rPr>
          <w:rFonts w:ascii="Arial" w:hAnsi="Arial" w:cs="Arial"/>
          <w:color w:val="080808"/>
          <w:sz w:val="28"/>
          <w:szCs w:val="28"/>
        </w:rPr>
        <w:t>Da</w:t>
      </w:r>
      <w:proofErr w:type="spellEnd"/>
      <w:r w:rsidRPr="00B75503">
        <w:rPr>
          <w:rFonts w:ascii="Arial" w:hAnsi="Arial" w:cs="Arial"/>
          <w:color w:val="080808"/>
          <w:sz w:val="28"/>
          <w:szCs w:val="28"/>
        </w:rPr>
        <w:t xml:space="preserve">s Gesangsstudium führte die gebürtige </w:t>
      </w:r>
      <w:proofErr w:type="spellStart"/>
      <w:r w:rsidRPr="00B75503">
        <w:rPr>
          <w:rFonts w:ascii="Arial" w:hAnsi="Arial" w:cs="Arial"/>
          <w:color w:val="080808"/>
          <w:sz w:val="28"/>
          <w:szCs w:val="28"/>
        </w:rPr>
        <w:t>Memmingerin</w:t>
      </w:r>
      <w:proofErr w:type="spellEnd"/>
      <w:r w:rsidRPr="00B75503">
        <w:rPr>
          <w:rFonts w:ascii="Arial" w:hAnsi="Arial" w:cs="Arial"/>
          <w:color w:val="080808"/>
          <w:sz w:val="28"/>
          <w:szCs w:val="28"/>
        </w:rPr>
        <w:t xml:space="preserve"> an das Vorarlberger Landeskonservatorium Feldkirch, an die Hochschule für Musik „Franz Liszt” Weimar und an die Hochschule für Musik Nürnberg. </w:t>
      </w:r>
      <w:r w:rsidR="00031B35" w:rsidRPr="00B75503">
        <w:rPr>
          <w:rFonts w:ascii="Arial" w:hAnsi="Arial" w:cs="Arial"/>
          <w:color w:val="080808"/>
          <w:sz w:val="28"/>
          <w:szCs w:val="28"/>
        </w:rPr>
        <w:br/>
      </w:r>
      <w:r w:rsidRPr="00B75503">
        <w:rPr>
          <w:rFonts w:ascii="Arial" w:hAnsi="Arial" w:cs="Arial"/>
          <w:color w:val="080808"/>
          <w:sz w:val="28"/>
          <w:szCs w:val="28"/>
        </w:rPr>
        <w:t xml:space="preserve">Zu ihren prägenden Lehrern zählt sie Kurt Widmer, Mario Hoff, </w:t>
      </w:r>
      <w:proofErr w:type="spellStart"/>
      <w:r w:rsidRPr="00B75503">
        <w:rPr>
          <w:rFonts w:ascii="Arial" w:hAnsi="Arial" w:cs="Arial"/>
          <w:color w:val="080808"/>
          <w:sz w:val="28"/>
          <w:szCs w:val="28"/>
        </w:rPr>
        <w:t>Venceslava</w:t>
      </w:r>
      <w:proofErr w:type="spellEnd"/>
      <w:r w:rsidRPr="00B75503">
        <w:rPr>
          <w:rFonts w:ascii="Arial" w:hAnsi="Arial" w:cs="Arial"/>
          <w:color w:val="080808"/>
          <w:sz w:val="28"/>
          <w:szCs w:val="28"/>
        </w:rPr>
        <w:t xml:space="preserve"> </w:t>
      </w:r>
      <w:proofErr w:type="spellStart"/>
      <w:r w:rsidRPr="00B75503">
        <w:rPr>
          <w:rFonts w:ascii="Arial" w:hAnsi="Arial" w:cs="Arial"/>
          <w:color w:val="080808"/>
          <w:sz w:val="28"/>
          <w:szCs w:val="28"/>
        </w:rPr>
        <w:t>Hruba</w:t>
      </w:r>
      <w:proofErr w:type="spellEnd"/>
      <w:r w:rsidRPr="00B75503">
        <w:rPr>
          <w:rFonts w:ascii="Arial" w:hAnsi="Arial" w:cs="Arial"/>
          <w:color w:val="080808"/>
          <w:sz w:val="28"/>
          <w:szCs w:val="28"/>
        </w:rPr>
        <w:t xml:space="preserve">-Freiberger und Edith Wiens. </w:t>
      </w:r>
      <w:r w:rsidRPr="008B2CE1">
        <w:rPr>
          <w:rFonts w:ascii="Arial" w:hAnsi="Arial" w:cs="Arial"/>
          <w:color w:val="080808"/>
          <w:sz w:val="28"/>
          <w:szCs w:val="28"/>
        </w:rPr>
        <w:t xml:space="preserve">Weitere wertvolle Impulse sammelte sie darüber hinaus in Meisterkursen bei </w:t>
      </w:r>
      <w:r w:rsidR="008114AB" w:rsidRPr="008B2CE1">
        <w:rPr>
          <w:rFonts w:ascii="Arial" w:hAnsi="Arial" w:cs="Arial"/>
          <w:color w:val="080808"/>
          <w:sz w:val="28"/>
          <w:szCs w:val="28"/>
        </w:rPr>
        <w:t xml:space="preserve">Adrian </w:t>
      </w:r>
      <w:proofErr w:type="spellStart"/>
      <w:r w:rsidR="008114AB" w:rsidRPr="008B2CE1">
        <w:rPr>
          <w:rFonts w:ascii="Arial" w:hAnsi="Arial" w:cs="Arial"/>
          <w:color w:val="080808"/>
          <w:sz w:val="28"/>
          <w:szCs w:val="28"/>
        </w:rPr>
        <w:t>Baianu</w:t>
      </w:r>
      <w:proofErr w:type="spellEnd"/>
      <w:r w:rsidR="008114AB" w:rsidRPr="008B2CE1">
        <w:rPr>
          <w:rFonts w:ascii="Arial" w:hAnsi="Arial" w:cs="Arial"/>
          <w:color w:val="080808"/>
          <w:sz w:val="28"/>
          <w:szCs w:val="28"/>
        </w:rPr>
        <w:t xml:space="preserve">, </w:t>
      </w:r>
      <w:r w:rsidRPr="008B2CE1">
        <w:rPr>
          <w:rFonts w:ascii="Arial" w:hAnsi="Arial" w:cs="Arial"/>
          <w:color w:val="080808"/>
          <w:sz w:val="28"/>
          <w:szCs w:val="28"/>
        </w:rPr>
        <w:t xml:space="preserve">Brigitte </w:t>
      </w:r>
      <w:proofErr w:type="spellStart"/>
      <w:r w:rsidRPr="008B2CE1">
        <w:rPr>
          <w:rFonts w:ascii="Arial" w:hAnsi="Arial" w:cs="Arial"/>
          <w:color w:val="080808"/>
          <w:sz w:val="28"/>
          <w:szCs w:val="28"/>
        </w:rPr>
        <w:t>Fassbaender</w:t>
      </w:r>
      <w:proofErr w:type="spellEnd"/>
      <w:r w:rsidR="00FC667C" w:rsidRPr="008B2CE1">
        <w:rPr>
          <w:rFonts w:ascii="Arial" w:hAnsi="Arial" w:cs="Arial"/>
          <w:color w:val="080808"/>
          <w:sz w:val="28"/>
          <w:szCs w:val="28"/>
        </w:rPr>
        <w:t xml:space="preserve">, </w:t>
      </w:r>
      <w:r w:rsidR="008114AB" w:rsidRPr="008B2CE1">
        <w:rPr>
          <w:rFonts w:ascii="Arial" w:hAnsi="Arial" w:cs="Arial"/>
          <w:color w:val="080808"/>
          <w:sz w:val="28"/>
          <w:szCs w:val="28"/>
        </w:rPr>
        <w:t xml:space="preserve">Petra Lang, </w:t>
      </w:r>
      <w:r w:rsidRPr="008B2CE1">
        <w:rPr>
          <w:rFonts w:ascii="Arial" w:hAnsi="Arial" w:cs="Arial"/>
          <w:color w:val="080808"/>
          <w:sz w:val="28"/>
          <w:szCs w:val="28"/>
        </w:rPr>
        <w:t xml:space="preserve">Rudolf </w:t>
      </w:r>
      <w:proofErr w:type="spellStart"/>
      <w:r w:rsidRPr="008B2CE1">
        <w:rPr>
          <w:rFonts w:ascii="Arial" w:hAnsi="Arial" w:cs="Arial"/>
          <w:color w:val="080808"/>
          <w:sz w:val="28"/>
          <w:szCs w:val="28"/>
        </w:rPr>
        <w:t>Piernay</w:t>
      </w:r>
      <w:proofErr w:type="spellEnd"/>
      <w:r w:rsidR="00FC667C" w:rsidRPr="008B2CE1">
        <w:rPr>
          <w:rFonts w:ascii="Arial" w:hAnsi="Arial" w:cs="Arial"/>
          <w:color w:val="080808"/>
          <w:sz w:val="28"/>
          <w:szCs w:val="28"/>
        </w:rPr>
        <w:t xml:space="preserve"> und Melanie Walz</w:t>
      </w:r>
      <w:r w:rsidR="008B2CE1" w:rsidRPr="008B2CE1">
        <w:rPr>
          <w:rFonts w:ascii="Arial" w:hAnsi="Arial" w:cs="Arial"/>
          <w:color w:val="080808"/>
          <w:sz w:val="28"/>
          <w:szCs w:val="28"/>
        </w:rPr>
        <w:t>.</w:t>
      </w:r>
      <w:r w:rsidR="008B2CE1">
        <w:rPr>
          <w:rFonts w:ascii="Arial" w:hAnsi="Arial" w:cs="Arial"/>
          <w:color w:val="080808"/>
          <w:sz w:val="28"/>
          <w:szCs w:val="28"/>
        </w:rPr>
        <w:br/>
      </w:r>
      <w:r w:rsidR="008B2CE1" w:rsidRPr="008B2CE1">
        <w:rPr>
          <w:rFonts w:ascii="Arial" w:eastAsia="Times New Roman" w:hAnsi="Arial" w:cs="Arial"/>
          <w:sz w:val="28"/>
          <w:szCs w:val="28"/>
          <w:lang w:val="de-DE" w:eastAsia="de-DE"/>
        </w:rPr>
        <w:t xml:space="preserve">Seit 2022 arbeitet sie mit der Sängerin und Gesangspädagogin Petra Lang und dem </w:t>
      </w:r>
      <w:proofErr w:type="spellStart"/>
      <w:r w:rsidR="008B2CE1" w:rsidRPr="008B2CE1">
        <w:rPr>
          <w:rFonts w:ascii="Arial" w:eastAsia="Times New Roman" w:hAnsi="Arial" w:cs="Arial"/>
          <w:sz w:val="28"/>
          <w:szCs w:val="28"/>
          <w:lang w:val="de-DE" w:eastAsia="de-DE"/>
        </w:rPr>
        <w:t>Vocal</w:t>
      </w:r>
      <w:proofErr w:type="spellEnd"/>
      <w:r w:rsidR="008B2CE1" w:rsidRPr="008B2CE1">
        <w:rPr>
          <w:rFonts w:ascii="Arial" w:eastAsia="Times New Roman" w:hAnsi="Arial" w:cs="Arial"/>
          <w:sz w:val="28"/>
          <w:szCs w:val="28"/>
          <w:lang w:val="de-DE" w:eastAsia="de-DE"/>
        </w:rPr>
        <w:t xml:space="preserve"> Coach Adrian </w:t>
      </w:r>
      <w:proofErr w:type="spellStart"/>
      <w:r w:rsidR="008B2CE1" w:rsidRPr="008B2CE1">
        <w:rPr>
          <w:rFonts w:ascii="Arial" w:eastAsia="Times New Roman" w:hAnsi="Arial" w:cs="Arial"/>
          <w:sz w:val="28"/>
          <w:szCs w:val="28"/>
          <w:lang w:val="de-DE" w:eastAsia="de-DE"/>
        </w:rPr>
        <w:t>Baianu</w:t>
      </w:r>
      <w:proofErr w:type="spellEnd"/>
      <w:r w:rsidR="008B2CE1" w:rsidRPr="008B2CE1">
        <w:rPr>
          <w:rFonts w:ascii="Arial" w:eastAsia="Times New Roman" w:hAnsi="Arial" w:cs="Arial"/>
          <w:sz w:val="28"/>
          <w:szCs w:val="28"/>
          <w:lang w:val="de-DE" w:eastAsia="de-DE"/>
        </w:rPr>
        <w:t xml:space="preserve"> an ihrer stimmlichen</w:t>
      </w:r>
      <w:r w:rsidR="008B2CE1">
        <w:rPr>
          <w:lang w:val="de-DE"/>
        </w:rPr>
        <w:t xml:space="preserve"> </w:t>
      </w:r>
      <w:r w:rsidR="008B2CE1">
        <w:rPr>
          <w:rFonts w:ascii="Arial" w:hAnsi="Arial" w:cs="Arial"/>
          <w:sz w:val="28"/>
          <w:szCs w:val="28"/>
          <w:lang w:val="de-DE"/>
        </w:rPr>
        <w:t>Weiterentwicklung.</w:t>
      </w:r>
    </w:p>
    <w:p w14:paraId="35CF9E12" w14:textId="5A5A0158" w:rsidR="000A4980" w:rsidRPr="00B75503" w:rsidRDefault="009C5F3A" w:rsidP="00E01727">
      <w:pPr>
        <w:pStyle w:val="prefade"/>
        <w:ind w:right="1269" w:firstLine="567"/>
        <w:rPr>
          <w:rFonts w:ascii="Arial" w:hAnsi="Arial" w:cs="Arial"/>
          <w:sz w:val="28"/>
          <w:szCs w:val="28"/>
        </w:rPr>
      </w:pPr>
      <w:r w:rsidRPr="00B75503">
        <w:rPr>
          <w:rFonts w:ascii="Arial" w:hAnsi="Arial" w:cs="Arial"/>
          <w:sz w:val="28"/>
          <w:szCs w:val="28"/>
        </w:rPr>
        <w:t xml:space="preserve">Weitere Informationen unter </w:t>
      </w:r>
      <w:hyperlink r:id="rId4" w:history="1">
        <w:r w:rsidRPr="00B75503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www.elisabethjehle.de</w:t>
        </w:r>
      </w:hyperlink>
      <w:r w:rsidR="00B75503" w:rsidRPr="00B7550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</w:p>
    <w:p w14:paraId="74CBF472" w14:textId="77777777" w:rsidR="00B75503" w:rsidRDefault="00B75503" w:rsidP="0030283B">
      <w:pPr>
        <w:pStyle w:val="prefade"/>
        <w:ind w:left="567" w:right="1269"/>
        <w:rPr>
          <w:rFonts w:ascii="MrEavesModOTBook" w:hAnsi="MrEavesModOTBook"/>
          <w:color w:val="080808"/>
        </w:rPr>
      </w:pPr>
    </w:p>
    <w:p w14:paraId="46DAD269" w14:textId="49F27053" w:rsidR="00BD2F83" w:rsidRPr="0030283B" w:rsidRDefault="000A4980" w:rsidP="0030283B">
      <w:pPr>
        <w:pStyle w:val="prefade"/>
        <w:ind w:left="567" w:right="1269"/>
        <w:rPr>
          <w:rFonts w:ascii="MrEavesModOTBook" w:hAnsi="MrEavesModOTBook"/>
          <w:color w:val="080808"/>
        </w:rPr>
      </w:pPr>
      <w:r w:rsidRPr="000A4980">
        <w:rPr>
          <w:rFonts w:ascii="MrEavesModOTBook" w:hAnsi="MrEavesModOTBook"/>
          <w:color w:val="080808"/>
        </w:rPr>
        <w:t>Stand 202</w:t>
      </w:r>
      <w:r w:rsidR="00C702EF">
        <w:rPr>
          <w:rFonts w:ascii="MrEavesModOTBook" w:hAnsi="MrEavesModOTBook"/>
          <w:color w:val="080808"/>
        </w:rPr>
        <w:t>3</w:t>
      </w:r>
      <w:r w:rsidRPr="000A4980">
        <w:rPr>
          <w:rFonts w:ascii="MrEavesModOTBook" w:hAnsi="MrEavesModOTBook"/>
          <w:color w:val="080808"/>
        </w:rPr>
        <w:t xml:space="preserve"> - Bitte verwenden Sie keine ältere Version!</w:t>
      </w:r>
    </w:p>
    <w:sectPr w:rsidR="00BD2F83" w:rsidRPr="0030283B" w:rsidSect="002902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 Eaves Small Caps OT">
    <w:altName w:val="Calibri"/>
    <w:panose1 w:val="020B0604020202020204"/>
    <w:charset w:val="4D"/>
    <w:family w:val="auto"/>
    <w:notTrueType/>
    <w:pitch w:val="variable"/>
    <w:sig w:usb0="00000003" w:usb1="00000001" w:usb2="00000000" w:usb3="00000000" w:csb0="00000001" w:csb1="00000000"/>
  </w:font>
  <w:font w:name="Mrs Eaves Lining OT">
    <w:altName w:val="Calibri"/>
    <w:panose1 w:val="020B0604020202020204"/>
    <w:charset w:val="4D"/>
    <w:family w:val="auto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rEavesModOTBook">
    <w:altName w:val="Calibri"/>
    <w:panose1 w:val="020B0604020202020204"/>
    <w:charset w:val="4D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80"/>
    <w:rsid w:val="00031B35"/>
    <w:rsid w:val="00061972"/>
    <w:rsid w:val="000A4980"/>
    <w:rsid w:val="00142CA9"/>
    <w:rsid w:val="00146731"/>
    <w:rsid w:val="001F7E08"/>
    <w:rsid w:val="00285DEA"/>
    <w:rsid w:val="00290255"/>
    <w:rsid w:val="0030283B"/>
    <w:rsid w:val="004948DF"/>
    <w:rsid w:val="00702E23"/>
    <w:rsid w:val="008114AB"/>
    <w:rsid w:val="008B2CE1"/>
    <w:rsid w:val="009C5F3A"/>
    <w:rsid w:val="009C79A6"/>
    <w:rsid w:val="009C7D1B"/>
    <w:rsid w:val="00AC3A3B"/>
    <w:rsid w:val="00B4769F"/>
    <w:rsid w:val="00B75503"/>
    <w:rsid w:val="00BD2F83"/>
    <w:rsid w:val="00C702EF"/>
    <w:rsid w:val="00DB36A0"/>
    <w:rsid w:val="00E01727"/>
    <w:rsid w:val="00E91886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0B013"/>
  <w15:chartTrackingRefBased/>
  <w15:docId w15:val="{9E3CC8A6-89AB-0D4C-95F6-CC49DAB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4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ade">
    <w:name w:val="prefade"/>
    <w:basedOn w:val="Standard"/>
    <w:rsid w:val="000A49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C5F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F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C5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sabethjeh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mail@aisthetes.com</dc:creator>
  <cp:keywords/>
  <dc:description/>
  <cp:lastModifiedBy>elisabethjehle@gmail.com</cp:lastModifiedBy>
  <cp:revision>7</cp:revision>
  <cp:lastPrinted>2022-04-02T18:44:00Z</cp:lastPrinted>
  <dcterms:created xsi:type="dcterms:W3CDTF">2023-10-23T06:32:00Z</dcterms:created>
  <dcterms:modified xsi:type="dcterms:W3CDTF">2023-10-23T06:38:00Z</dcterms:modified>
</cp:coreProperties>
</file>